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2630B" w14:textId="77777777" w:rsidR="00E241FA" w:rsidRPr="007A4921" w:rsidRDefault="00E241FA" w:rsidP="005B201E">
      <w:pPr>
        <w:spacing w:line="1080" w:lineRule="exact"/>
        <w:rPr>
          <w:rFonts w:ascii="Arial" w:hAnsi="Arial" w:cs="Arial"/>
          <w:b/>
          <w:color w:val="72C7F1"/>
          <w:sz w:val="72"/>
          <w:szCs w:val="72"/>
        </w:rPr>
      </w:pPr>
      <w:r w:rsidRPr="007A4921">
        <w:rPr>
          <w:rFonts w:ascii="Arial" w:hAnsi="Arial" w:cs="Arial"/>
          <w:b/>
          <w:color w:val="72C7F1"/>
          <w:sz w:val="72"/>
          <w:szCs w:val="72"/>
        </w:rPr>
        <w:t xml:space="preserve">Amphia Wetenschapsmiddag </w:t>
      </w:r>
    </w:p>
    <w:p w14:paraId="1311AFDD" w14:textId="2D5F2B4F" w:rsidR="007F23A0" w:rsidRDefault="00F55D96" w:rsidP="00461C66">
      <w:pPr>
        <w:spacing w:line="520" w:lineRule="exact"/>
        <w:jc w:val="center"/>
        <w:rPr>
          <w:b/>
          <w:color w:val="005B97"/>
          <w:sz w:val="48"/>
          <w:szCs w:val="48"/>
        </w:rPr>
      </w:pPr>
      <w:r>
        <w:rPr>
          <w:b/>
          <w:color w:val="005B97"/>
          <w:sz w:val="48"/>
          <w:szCs w:val="48"/>
        </w:rPr>
        <w:t>V</w:t>
      </w:r>
      <w:r w:rsidR="00461C66">
        <w:rPr>
          <w:b/>
          <w:color w:val="005B97"/>
          <w:sz w:val="48"/>
          <w:szCs w:val="48"/>
        </w:rPr>
        <w:t>erbinding ‘samen gezonder’</w:t>
      </w:r>
    </w:p>
    <w:p w14:paraId="198D0BB3" w14:textId="78FE5616" w:rsidR="00461C66" w:rsidRPr="008E0F73" w:rsidRDefault="003F3339" w:rsidP="00120D2D">
      <w:pPr>
        <w:spacing w:line="520" w:lineRule="exact"/>
        <w:rPr>
          <w:b/>
          <w:color w:val="005B97"/>
          <w:sz w:val="20"/>
          <w:szCs w:val="20"/>
        </w:rPr>
      </w:pPr>
      <w:r w:rsidRPr="008E0F73">
        <w:rPr>
          <w:b/>
          <w:color w:val="005B97"/>
          <w:sz w:val="20"/>
          <w:szCs w:val="20"/>
        </w:rPr>
        <w:t>V</w:t>
      </w:r>
      <w:r w:rsidR="00461C66" w:rsidRPr="008E0F73">
        <w:rPr>
          <w:b/>
          <w:color w:val="005B97"/>
          <w:sz w:val="20"/>
          <w:szCs w:val="20"/>
        </w:rPr>
        <w:t xml:space="preserve">erbinding </w:t>
      </w:r>
      <w:r w:rsidRPr="008E0F73">
        <w:rPr>
          <w:b/>
          <w:color w:val="005B97"/>
          <w:sz w:val="20"/>
          <w:szCs w:val="20"/>
        </w:rPr>
        <w:t xml:space="preserve">in onderzoek door </w:t>
      </w:r>
      <w:proofErr w:type="spellStart"/>
      <w:r w:rsidRPr="008E0F73">
        <w:rPr>
          <w:b/>
          <w:color w:val="005B97"/>
          <w:sz w:val="20"/>
          <w:szCs w:val="20"/>
        </w:rPr>
        <w:t>patient</w:t>
      </w:r>
      <w:proofErr w:type="spellEnd"/>
      <w:r w:rsidRPr="008E0F73">
        <w:rPr>
          <w:b/>
          <w:color w:val="005B97"/>
          <w:sz w:val="20"/>
          <w:szCs w:val="20"/>
        </w:rPr>
        <w:t xml:space="preserve"> </w:t>
      </w:r>
      <w:proofErr w:type="spellStart"/>
      <w:r w:rsidRPr="008E0F73">
        <w:rPr>
          <w:b/>
          <w:color w:val="005B97"/>
          <w:sz w:val="20"/>
          <w:szCs w:val="20"/>
        </w:rPr>
        <w:t>reported</w:t>
      </w:r>
      <w:proofErr w:type="spellEnd"/>
      <w:r w:rsidRPr="008E0F73">
        <w:rPr>
          <w:b/>
          <w:color w:val="005B97"/>
          <w:sz w:val="20"/>
          <w:szCs w:val="20"/>
        </w:rPr>
        <w:t xml:space="preserve"> </w:t>
      </w:r>
      <w:proofErr w:type="spellStart"/>
      <w:r w:rsidRPr="008E0F73">
        <w:rPr>
          <w:b/>
          <w:color w:val="005B97"/>
          <w:sz w:val="20"/>
          <w:szCs w:val="20"/>
        </w:rPr>
        <w:t>outcome</w:t>
      </w:r>
      <w:proofErr w:type="spellEnd"/>
      <w:r w:rsidRPr="008E0F73">
        <w:rPr>
          <w:b/>
          <w:color w:val="005B97"/>
          <w:sz w:val="20"/>
          <w:szCs w:val="20"/>
        </w:rPr>
        <w:t xml:space="preserve"> </w:t>
      </w:r>
      <w:proofErr w:type="spellStart"/>
      <w:r w:rsidRPr="008E0F73">
        <w:rPr>
          <w:b/>
          <w:color w:val="005B97"/>
          <w:sz w:val="20"/>
          <w:szCs w:val="20"/>
        </w:rPr>
        <w:t>measurements</w:t>
      </w:r>
      <w:proofErr w:type="spellEnd"/>
      <w:r w:rsidR="00461C66" w:rsidRPr="008E0F73">
        <w:rPr>
          <w:b/>
          <w:color w:val="005B97"/>
          <w:sz w:val="20"/>
          <w:szCs w:val="20"/>
        </w:rPr>
        <w:t xml:space="preserve"> en shared </w:t>
      </w:r>
      <w:proofErr w:type="spellStart"/>
      <w:r w:rsidR="00461C66" w:rsidRPr="008E0F73">
        <w:rPr>
          <w:b/>
          <w:color w:val="005B97"/>
          <w:sz w:val="20"/>
          <w:szCs w:val="20"/>
        </w:rPr>
        <w:t>decision</w:t>
      </w:r>
      <w:proofErr w:type="spellEnd"/>
      <w:r w:rsidR="00461C66" w:rsidRPr="008E0F73">
        <w:rPr>
          <w:b/>
          <w:color w:val="005B97"/>
          <w:sz w:val="20"/>
          <w:szCs w:val="20"/>
        </w:rPr>
        <w:t xml:space="preserve"> making</w:t>
      </w:r>
    </w:p>
    <w:p w14:paraId="485D6B18" w14:textId="5F0534D1" w:rsidR="00062204" w:rsidRDefault="00E241FA" w:rsidP="00062204">
      <w:pPr>
        <w:spacing w:line="400" w:lineRule="exact"/>
        <w:jc w:val="center"/>
        <w:rPr>
          <w:color w:val="005B97"/>
          <w:sz w:val="32"/>
          <w:szCs w:val="32"/>
        </w:rPr>
      </w:pPr>
      <w:r w:rsidRPr="00062204">
        <w:rPr>
          <w:b/>
          <w:color w:val="005B97"/>
          <w:sz w:val="32"/>
          <w:szCs w:val="32"/>
        </w:rPr>
        <w:t>Presentaties van Amphia onderzoeken</w:t>
      </w:r>
    </w:p>
    <w:p w14:paraId="1311AFE1" w14:textId="1C244D0B" w:rsidR="007F23A0" w:rsidRPr="007A4921" w:rsidRDefault="00E241FA" w:rsidP="00062204">
      <w:pPr>
        <w:spacing w:line="400" w:lineRule="exact"/>
        <w:jc w:val="center"/>
        <w:rPr>
          <w:color w:val="005B97"/>
          <w:sz w:val="32"/>
          <w:szCs w:val="32"/>
        </w:rPr>
      </w:pPr>
      <w:r w:rsidRPr="007A4921">
        <w:rPr>
          <w:color w:val="005B97"/>
          <w:sz w:val="32"/>
          <w:szCs w:val="32"/>
        </w:rPr>
        <w:t xml:space="preserve">uitreiking </w:t>
      </w:r>
      <w:r w:rsidR="00062204">
        <w:rPr>
          <w:color w:val="005B97"/>
          <w:sz w:val="32"/>
          <w:szCs w:val="32"/>
        </w:rPr>
        <w:t>“</w:t>
      </w:r>
      <w:r w:rsidRPr="007A4921">
        <w:rPr>
          <w:color w:val="005B97"/>
          <w:sz w:val="32"/>
          <w:szCs w:val="32"/>
        </w:rPr>
        <w:t>Pieter-Stijnenprijs</w:t>
      </w:r>
      <w:r w:rsidR="00062204">
        <w:rPr>
          <w:color w:val="005B97"/>
          <w:sz w:val="32"/>
          <w:szCs w:val="32"/>
        </w:rPr>
        <w:t>”</w:t>
      </w:r>
      <w:r w:rsidRPr="007A4921">
        <w:rPr>
          <w:color w:val="005B97"/>
          <w:sz w:val="32"/>
          <w:szCs w:val="32"/>
        </w:rPr>
        <w:t xml:space="preserve"> voor de beste voordracht </w:t>
      </w:r>
      <w:r w:rsidR="00062204">
        <w:rPr>
          <w:color w:val="005B97"/>
          <w:sz w:val="32"/>
          <w:szCs w:val="32"/>
        </w:rPr>
        <w:t xml:space="preserve">en </w:t>
      </w:r>
      <w:r w:rsidRPr="007A4921">
        <w:rPr>
          <w:color w:val="005B97"/>
          <w:sz w:val="32"/>
          <w:szCs w:val="32"/>
        </w:rPr>
        <w:t>“posterprijs”</w:t>
      </w:r>
    </w:p>
    <w:p w14:paraId="07565823" w14:textId="77777777" w:rsidR="007A4921" w:rsidRPr="00461C66" w:rsidRDefault="00E241FA" w:rsidP="00E241FA">
      <w:pPr>
        <w:spacing w:line="400" w:lineRule="exact"/>
        <w:jc w:val="center"/>
        <w:rPr>
          <w:color w:val="FF0000"/>
          <w:sz w:val="32"/>
          <w:szCs w:val="32"/>
          <w:lang w:val="en-US"/>
        </w:rPr>
      </w:pPr>
      <w:r w:rsidRPr="00461C66">
        <w:rPr>
          <w:color w:val="FF0000"/>
          <w:sz w:val="32"/>
          <w:szCs w:val="32"/>
          <w:lang w:val="en-US"/>
        </w:rPr>
        <w:t>&amp;</w:t>
      </w:r>
    </w:p>
    <w:p w14:paraId="0A19D3EC" w14:textId="7699D25E" w:rsidR="00E241FA" w:rsidRPr="00461C66" w:rsidRDefault="00461C66" w:rsidP="00E241FA">
      <w:pPr>
        <w:spacing w:line="400" w:lineRule="exact"/>
        <w:jc w:val="center"/>
        <w:rPr>
          <w:b/>
          <w:sz w:val="32"/>
          <w:szCs w:val="32"/>
          <w:lang w:val="en-US"/>
        </w:rPr>
      </w:pPr>
      <w:r>
        <w:rPr>
          <w:b/>
          <w:color w:val="005B97"/>
          <w:sz w:val="32"/>
          <w:szCs w:val="32"/>
          <w:lang w:val="en-US"/>
        </w:rPr>
        <w:t>Smart PROMS</w:t>
      </w:r>
    </w:p>
    <w:p w14:paraId="58B06062" w14:textId="55E406C2" w:rsidR="00E241FA" w:rsidRPr="00461C66" w:rsidRDefault="00F55D96" w:rsidP="00E241FA">
      <w:pPr>
        <w:spacing w:line="400" w:lineRule="exact"/>
        <w:jc w:val="center"/>
        <w:rPr>
          <w:color w:val="005B97"/>
          <w:sz w:val="32"/>
          <w:szCs w:val="32"/>
          <w:lang w:val="en-US"/>
        </w:rPr>
      </w:pPr>
      <w:r w:rsidRPr="00461C66">
        <w:rPr>
          <w:color w:val="005B97"/>
          <w:sz w:val="32"/>
          <w:szCs w:val="32"/>
          <w:lang w:val="en-US"/>
        </w:rPr>
        <w:t xml:space="preserve">Dr. </w:t>
      </w:r>
      <w:r w:rsidR="00461C66" w:rsidRPr="00461C66">
        <w:rPr>
          <w:color w:val="005B97"/>
          <w:sz w:val="32"/>
          <w:szCs w:val="32"/>
          <w:lang w:val="en-US"/>
        </w:rPr>
        <w:t xml:space="preserve">Paul </w:t>
      </w:r>
      <w:proofErr w:type="spellStart"/>
      <w:r w:rsidR="00461C66" w:rsidRPr="00461C66">
        <w:rPr>
          <w:color w:val="005B97"/>
          <w:sz w:val="32"/>
          <w:szCs w:val="32"/>
          <w:lang w:val="en-US"/>
        </w:rPr>
        <w:t>Krabbe</w:t>
      </w:r>
      <w:proofErr w:type="spellEnd"/>
    </w:p>
    <w:p w14:paraId="6107E301" w14:textId="7C8C6576" w:rsidR="00461C66" w:rsidRPr="00461C66" w:rsidRDefault="00461C66" w:rsidP="00461C66">
      <w:pPr>
        <w:jc w:val="center"/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</w:pPr>
      <w:r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  <w:t>Associate Professor, Hea</w:t>
      </w:r>
      <w:r w:rsidRPr="00461C66"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  <w:t xml:space="preserve">d Patient Centered Health Technology Assessment | University of Groningen </w:t>
      </w:r>
      <w:bookmarkStart w:id="0" w:name="_GoBack"/>
      <w:bookmarkEnd w:id="0"/>
    </w:p>
    <w:p w14:paraId="076A9C36" w14:textId="7C1AF0D9" w:rsidR="00E241FA" w:rsidRPr="003F3339" w:rsidRDefault="00E241FA" w:rsidP="00E241FA">
      <w:pPr>
        <w:spacing w:line="400" w:lineRule="exact"/>
        <w:jc w:val="center"/>
        <w:rPr>
          <w:color w:val="FF0000"/>
          <w:sz w:val="32"/>
          <w:szCs w:val="32"/>
        </w:rPr>
      </w:pPr>
      <w:r w:rsidRPr="003F3339">
        <w:rPr>
          <w:color w:val="FF0000"/>
          <w:sz w:val="32"/>
          <w:szCs w:val="32"/>
        </w:rPr>
        <w:t>&amp;</w:t>
      </w:r>
    </w:p>
    <w:p w14:paraId="0C2ED7D6" w14:textId="5D0B2BF3" w:rsidR="00E241FA" w:rsidRPr="003F3339" w:rsidRDefault="003F3339" w:rsidP="00CB4565">
      <w:pPr>
        <w:spacing w:line="400" w:lineRule="exact"/>
        <w:jc w:val="center"/>
        <w:rPr>
          <w:b/>
          <w:sz w:val="32"/>
          <w:szCs w:val="32"/>
        </w:rPr>
      </w:pPr>
      <w:r w:rsidRPr="003F3339">
        <w:rPr>
          <w:b/>
          <w:color w:val="005B97"/>
          <w:sz w:val="32"/>
          <w:szCs w:val="32"/>
        </w:rPr>
        <w:t>Shar</w:t>
      </w:r>
      <w:r w:rsidR="00F55D96" w:rsidRPr="003F3339">
        <w:rPr>
          <w:b/>
          <w:color w:val="005B97"/>
          <w:sz w:val="32"/>
          <w:szCs w:val="32"/>
        </w:rPr>
        <w:t>e</w:t>
      </w:r>
      <w:r w:rsidRPr="003F3339">
        <w:rPr>
          <w:b/>
          <w:color w:val="005B97"/>
          <w:sz w:val="32"/>
          <w:szCs w:val="32"/>
        </w:rPr>
        <w:t xml:space="preserve">d </w:t>
      </w:r>
      <w:proofErr w:type="spellStart"/>
      <w:r w:rsidRPr="003F3339">
        <w:rPr>
          <w:b/>
          <w:color w:val="005B97"/>
          <w:sz w:val="32"/>
          <w:szCs w:val="32"/>
        </w:rPr>
        <w:t>decision</w:t>
      </w:r>
      <w:proofErr w:type="spellEnd"/>
      <w:r w:rsidRPr="003F3339">
        <w:rPr>
          <w:b/>
          <w:color w:val="005B97"/>
          <w:sz w:val="32"/>
          <w:szCs w:val="32"/>
        </w:rPr>
        <w:t xml:space="preserve"> making; de kwetsbare patiënt</w:t>
      </w:r>
    </w:p>
    <w:p w14:paraId="7EEDCEED" w14:textId="597F7E56" w:rsidR="00E241FA" w:rsidRPr="003F3339" w:rsidRDefault="003F3339" w:rsidP="00CB4565">
      <w:pPr>
        <w:spacing w:line="400" w:lineRule="exact"/>
        <w:jc w:val="center"/>
        <w:rPr>
          <w:color w:val="005B97"/>
          <w:sz w:val="32"/>
          <w:szCs w:val="32"/>
        </w:rPr>
      </w:pPr>
      <w:r w:rsidRPr="003F3339">
        <w:rPr>
          <w:color w:val="005B97"/>
          <w:sz w:val="32"/>
          <w:szCs w:val="32"/>
        </w:rPr>
        <w:t>Judith van Beek-Peeters, verpleegkundig specialist</w:t>
      </w:r>
      <w:r>
        <w:rPr>
          <w:color w:val="005B97"/>
          <w:sz w:val="32"/>
          <w:szCs w:val="32"/>
        </w:rPr>
        <w:t xml:space="preserve"> </w:t>
      </w:r>
      <w:r w:rsidRPr="003F3339">
        <w:rPr>
          <w:color w:val="005B97"/>
          <w:sz w:val="32"/>
          <w:szCs w:val="32"/>
        </w:rPr>
        <w:t>| Amphia</w:t>
      </w:r>
    </w:p>
    <w:p w14:paraId="20C5B0FA" w14:textId="57444830" w:rsidR="003F3339" w:rsidRPr="007A4921" w:rsidRDefault="003F3339" w:rsidP="00CB4565">
      <w:pPr>
        <w:spacing w:line="400" w:lineRule="exact"/>
        <w:jc w:val="center"/>
        <w:rPr>
          <w:sz w:val="32"/>
          <w:szCs w:val="32"/>
        </w:rPr>
      </w:pPr>
      <w:r>
        <w:rPr>
          <w:color w:val="005B97"/>
          <w:sz w:val="32"/>
          <w:szCs w:val="32"/>
        </w:rPr>
        <w:t xml:space="preserve">Elsemieke van Noort, arts-assistent </w:t>
      </w:r>
      <w:r w:rsidRPr="003F3339">
        <w:rPr>
          <w:color w:val="005B97"/>
          <w:sz w:val="32"/>
          <w:szCs w:val="32"/>
        </w:rPr>
        <w:t>|</w:t>
      </w:r>
      <w:r>
        <w:rPr>
          <w:color w:val="005B97"/>
          <w:sz w:val="32"/>
          <w:szCs w:val="32"/>
        </w:rPr>
        <w:t xml:space="preserve"> Amphia</w:t>
      </w:r>
    </w:p>
    <w:p w14:paraId="3613A69B" w14:textId="7263B408" w:rsidR="007A4921" w:rsidRPr="007A4921" w:rsidRDefault="00A81F52" w:rsidP="00A81F52">
      <w:pPr>
        <w:spacing w:line="400" w:lineRule="exact"/>
        <w:rPr>
          <w:b/>
          <w:color w:val="005B97"/>
          <w:sz w:val="32"/>
          <w:szCs w:val="32"/>
        </w:rPr>
      </w:pPr>
      <w:r w:rsidRPr="007A4921">
        <w:rPr>
          <w:b/>
          <w:color w:val="005B97"/>
          <w:sz w:val="32"/>
          <w:szCs w:val="32"/>
        </w:rPr>
        <w:t xml:space="preserve">Vrijdag </w:t>
      </w:r>
      <w:r w:rsidR="003F3339">
        <w:rPr>
          <w:b/>
          <w:color w:val="005B97"/>
          <w:sz w:val="32"/>
          <w:szCs w:val="32"/>
        </w:rPr>
        <w:t>9</w:t>
      </w:r>
      <w:r w:rsidRPr="007A4921">
        <w:rPr>
          <w:b/>
          <w:color w:val="005B97"/>
          <w:sz w:val="32"/>
          <w:szCs w:val="32"/>
        </w:rPr>
        <w:t xml:space="preserve"> november 20</w:t>
      </w:r>
      <w:r w:rsidR="003F3339">
        <w:rPr>
          <w:b/>
          <w:color w:val="005B97"/>
          <w:sz w:val="32"/>
          <w:szCs w:val="32"/>
        </w:rPr>
        <w:t>18</w:t>
      </w:r>
    </w:p>
    <w:p w14:paraId="18A3AC86" w14:textId="068EC49A" w:rsidR="007A4921" w:rsidRPr="007A4921" w:rsidRDefault="007A4921" w:rsidP="00062204">
      <w:pPr>
        <w:spacing w:line="300" w:lineRule="exact"/>
        <w:rPr>
          <w:b/>
          <w:color w:val="005B97"/>
          <w:sz w:val="28"/>
          <w:szCs w:val="28"/>
        </w:rPr>
      </w:pPr>
      <w:r w:rsidRPr="007A4921">
        <w:rPr>
          <w:b/>
          <w:color w:val="005B97"/>
          <w:sz w:val="28"/>
          <w:szCs w:val="28"/>
        </w:rPr>
        <w:t>12.</w:t>
      </w:r>
      <w:r w:rsidR="00F55D96">
        <w:rPr>
          <w:b/>
          <w:color w:val="005B97"/>
          <w:sz w:val="28"/>
          <w:szCs w:val="28"/>
        </w:rPr>
        <w:t>0</w:t>
      </w:r>
      <w:r w:rsidRPr="007A4921">
        <w:rPr>
          <w:b/>
          <w:color w:val="005B97"/>
          <w:sz w:val="28"/>
          <w:szCs w:val="28"/>
        </w:rPr>
        <w:t xml:space="preserve">0 uur  Inloop en lunch </w:t>
      </w:r>
      <w:r w:rsidR="0083029E">
        <w:rPr>
          <w:b/>
          <w:color w:val="005B97"/>
          <w:sz w:val="28"/>
          <w:szCs w:val="28"/>
        </w:rPr>
        <w:t>+ posterpresentatie</w:t>
      </w:r>
      <w:r>
        <w:rPr>
          <w:b/>
          <w:color w:val="005B97"/>
          <w:sz w:val="28"/>
          <w:szCs w:val="28"/>
        </w:rPr>
        <w:t xml:space="preserve">                        </w:t>
      </w:r>
    </w:p>
    <w:p w14:paraId="6A886ABF" w14:textId="775C8496" w:rsidR="00062204" w:rsidRDefault="007A4921" w:rsidP="00062204">
      <w:pPr>
        <w:spacing w:line="300" w:lineRule="exact"/>
        <w:rPr>
          <w:b/>
          <w:color w:val="005B97"/>
          <w:sz w:val="28"/>
          <w:szCs w:val="28"/>
        </w:rPr>
      </w:pPr>
      <w:r w:rsidRPr="007A4921">
        <w:rPr>
          <w:b/>
          <w:color w:val="005B97"/>
          <w:sz w:val="28"/>
          <w:szCs w:val="28"/>
        </w:rPr>
        <w:t>13.</w:t>
      </w:r>
      <w:r w:rsidR="00F55D96">
        <w:rPr>
          <w:b/>
          <w:color w:val="005B97"/>
          <w:sz w:val="28"/>
          <w:szCs w:val="28"/>
        </w:rPr>
        <w:t>15</w:t>
      </w:r>
      <w:r w:rsidRPr="007A4921">
        <w:rPr>
          <w:b/>
          <w:color w:val="005B97"/>
          <w:sz w:val="28"/>
          <w:szCs w:val="28"/>
        </w:rPr>
        <w:t xml:space="preserve"> uur  start programma</w:t>
      </w:r>
    </w:p>
    <w:p w14:paraId="6F562F53" w14:textId="421F2654" w:rsidR="00F55D96" w:rsidRDefault="007A4921" w:rsidP="00062204">
      <w:pPr>
        <w:spacing w:line="300" w:lineRule="exact"/>
        <w:rPr>
          <w:b/>
          <w:color w:val="005B97"/>
          <w:sz w:val="28"/>
          <w:szCs w:val="28"/>
        </w:rPr>
      </w:pPr>
      <w:r w:rsidRPr="007A4921">
        <w:rPr>
          <w:b/>
          <w:color w:val="005B97"/>
          <w:sz w:val="28"/>
          <w:szCs w:val="28"/>
        </w:rPr>
        <w:t>17.</w:t>
      </w:r>
      <w:r w:rsidR="00F55D96">
        <w:rPr>
          <w:b/>
          <w:color w:val="005B97"/>
          <w:sz w:val="28"/>
          <w:szCs w:val="28"/>
        </w:rPr>
        <w:t>00</w:t>
      </w:r>
      <w:r w:rsidRPr="007A4921">
        <w:rPr>
          <w:b/>
          <w:color w:val="005B97"/>
          <w:sz w:val="28"/>
          <w:szCs w:val="28"/>
        </w:rPr>
        <w:t xml:space="preserve"> uur </w:t>
      </w:r>
      <w:r w:rsidR="00F55D96">
        <w:rPr>
          <w:b/>
          <w:color w:val="005B97"/>
          <w:sz w:val="28"/>
          <w:szCs w:val="28"/>
        </w:rPr>
        <w:t>prijsuitreiking</w:t>
      </w:r>
      <w:r w:rsidRPr="007A4921">
        <w:rPr>
          <w:b/>
          <w:color w:val="005B97"/>
          <w:sz w:val="28"/>
          <w:szCs w:val="28"/>
        </w:rPr>
        <w:t xml:space="preserve"> en borrel </w:t>
      </w:r>
      <w:r w:rsidR="00F55D96">
        <w:rPr>
          <w:b/>
          <w:color w:val="005B97"/>
          <w:sz w:val="28"/>
          <w:szCs w:val="28"/>
        </w:rPr>
        <w:t xml:space="preserve">       </w:t>
      </w:r>
    </w:p>
    <w:p w14:paraId="0D5AFF90" w14:textId="400E3823" w:rsidR="00F55D96" w:rsidRDefault="00F55D96" w:rsidP="00062204">
      <w:pPr>
        <w:spacing w:line="300" w:lineRule="exact"/>
        <w:rPr>
          <w:b/>
          <w:color w:val="005B97"/>
          <w:sz w:val="28"/>
          <w:szCs w:val="28"/>
        </w:rPr>
      </w:pPr>
      <w:r>
        <w:rPr>
          <w:b/>
          <w:color w:val="005B97"/>
          <w:sz w:val="28"/>
          <w:szCs w:val="28"/>
        </w:rPr>
        <w:t xml:space="preserve">aanmelden via </w:t>
      </w:r>
      <w:hyperlink r:id="rId8" w:history="1">
        <w:r w:rsidRPr="002A33C8">
          <w:rPr>
            <w:rStyle w:val="Hyperlink"/>
            <w:b/>
            <w:sz w:val="28"/>
            <w:szCs w:val="28"/>
          </w:rPr>
          <w:t>Leerplein@amphia.nl</w:t>
        </w:r>
      </w:hyperlink>
      <w:r w:rsidR="007A4921">
        <w:rPr>
          <w:b/>
          <w:color w:val="005B97"/>
          <w:sz w:val="28"/>
          <w:szCs w:val="28"/>
        </w:rPr>
        <w:t xml:space="preserve">            </w:t>
      </w:r>
    </w:p>
    <w:p w14:paraId="1311AFE4" w14:textId="52E7D462" w:rsidR="007F23A0" w:rsidRPr="00F952D4" w:rsidRDefault="007A4921" w:rsidP="00062204">
      <w:pPr>
        <w:spacing w:line="300" w:lineRule="exact"/>
        <w:rPr>
          <w:color w:val="005B97"/>
          <w:sz w:val="44"/>
          <w:szCs w:val="44"/>
        </w:rPr>
      </w:pPr>
      <w:r>
        <w:rPr>
          <w:b/>
          <w:color w:val="005B97"/>
          <w:sz w:val="28"/>
          <w:szCs w:val="28"/>
        </w:rPr>
        <w:t xml:space="preserve"> </w:t>
      </w:r>
    </w:p>
    <w:sectPr w:rsidR="007F23A0" w:rsidRPr="00F952D4" w:rsidSect="002F2C67">
      <w:pgSz w:w="16840" w:h="23814" w:code="8"/>
      <w:pgMar w:top="5670" w:right="3686" w:bottom="567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AEA4C" w14:textId="77777777" w:rsidR="006D6AC3" w:rsidRDefault="006D6AC3" w:rsidP="007F23A0">
      <w:pPr>
        <w:spacing w:after="0" w:line="240" w:lineRule="auto"/>
      </w:pPr>
      <w:r>
        <w:separator/>
      </w:r>
    </w:p>
  </w:endnote>
  <w:endnote w:type="continuationSeparator" w:id="0">
    <w:p w14:paraId="675A0303" w14:textId="77777777" w:rsidR="006D6AC3" w:rsidRDefault="006D6AC3" w:rsidP="007F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3BABD" w14:textId="77777777" w:rsidR="006D6AC3" w:rsidRDefault="006D6AC3" w:rsidP="007F23A0">
      <w:pPr>
        <w:spacing w:after="0" w:line="240" w:lineRule="auto"/>
      </w:pPr>
      <w:r>
        <w:separator/>
      </w:r>
    </w:p>
  </w:footnote>
  <w:footnote w:type="continuationSeparator" w:id="0">
    <w:p w14:paraId="7B495E1C" w14:textId="77777777" w:rsidR="006D6AC3" w:rsidRDefault="006D6AC3" w:rsidP="007F2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A1"/>
    <w:rsid w:val="00062204"/>
    <w:rsid w:val="00070CEC"/>
    <w:rsid w:val="000E192C"/>
    <w:rsid w:val="00120D2D"/>
    <w:rsid w:val="00180D59"/>
    <w:rsid w:val="001A73EB"/>
    <w:rsid w:val="001B65FD"/>
    <w:rsid w:val="002F2C67"/>
    <w:rsid w:val="00333503"/>
    <w:rsid w:val="003F3339"/>
    <w:rsid w:val="00461C66"/>
    <w:rsid w:val="00477DD9"/>
    <w:rsid w:val="004C34AB"/>
    <w:rsid w:val="005B201E"/>
    <w:rsid w:val="006D6AC3"/>
    <w:rsid w:val="00764369"/>
    <w:rsid w:val="007A4921"/>
    <w:rsid w:val="007F23A0"/>
    <w:rsid w:val="008022A3"/>
    <w:rsid w:val="0083029E"/>
    <w:rsid w:val="00854629"/>
    <w:rsid w:val="008E0F73"/>
    <w:rsid w:val="00A81F52"/>
    <w:rsid w:val="00B2284C"/>
    <w:rsid w:val="00CB4565"/>
    <w:rsid w:val="00CE5BF1"/>
    <w:rsid w:val="00E241FA"/>
    <w:rsid w:val="00E7716E"/>
    <w:rsid w:val="00F55D96"/>
    <w:rsid w:val="00F636A1"/>
    <w:rsid w:val="00F952D4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A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F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F23A0"/>
  </w:style>
  <w:style w:type="paragraph" w:styleId="Voettekst">
    <w:name w:val="footer"/>
    <w:basedOn w:val="Standaard"/>
    <w:link w:val="VoettekstChar"/>
    <w:uiPriority w:val="99"/>
    <w:semiHidden/>
    <w:unhideWhenUsed/>
    <w:rsid w:val="007F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F23A0"/>
  </w:style>
  <w:style w:type="character" w:styleId="Hyperlink">
    <w:name w:val="Hyperlink"/>
    <w:basedOn w:val="Standaardalinea-lettertype"/>
    <w:uiPriority w:val="99"/>
    <w:unhideWhenUsed/>
    <w:rsid w:val="007A4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F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F23A0"/>
  </w:style>
  <w:style w:type="paragraph" w:styleId="Voettekst">
    <w:name w:val="footer"/>
    <w:basedOn w:val="Standaard"/>
    <w:link w:val="VoettekstChar"/>
    <w:uiPriority w:val="99"/>
    <w:semiHidden/>
    <w:unhideWhenUsed/>
    <w:rsid w:val="007F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F23A0"/>
  </w:style>
  <w:style w:type="character" w:styleId="Hyperlink">
    <w:name w:val="Hyperlink"/>
    <w:basedOn w:val="Standaardalinea-lettertype"/>
    <w:uiPriority w:val="99"/>
    <w:unhideWhenUsed/>
    <w:rsid w:val="007A4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rplein@amphia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M1.AMPHIAZH.005\AppData\Local\Microsoft\Windows\Temporary%20Internet%20Files\Content.Outlook\AB0SLWD0\Amphia%20Poster%20A3_wie%20verdient%20er%20een%20lintje.dotm" TargetMode="External"/></Relationships>
</file>

<file path=word/theme/theme1.xml><?xml version="1.0" encoding="utf-8"?>
<a:theme xmlns:a="http://schemas.openxmlformats.org/drawingml/2006/main" name="Office-thema">
  <a:themeElements>
    <a:clrScheme name="Amph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mphia pos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B824C-98D5-4484-AA4F-E4E6A1B5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Amphia Poster A3_wie verdient er een lintje.dotm</Template>
  <TotalTime>21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Smit, mw. M. (Business Partner Communicatie)</dc:creator>
  <cp:lastModifiedBy>Boonman-Winter, mw. L. de (Wetenschapscoördinator)</cp:lastModifiedBy>
  <cp:revision>4</cp:revision>
  <cp:lastPrinted>2016-02-11T15:15:00Z</cp:lastPrinted>
  <dcterms:created xsi:type="dcterms:W3CDTF">2018-09-18T08:38:00Z</dcterms:created>
  <dcterms:modified xsi:type="dcterms:W3CDTF">2018-09-18T15:40:00Z</dcterms:modified>
</cp:coreProperties>
</file>